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36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36"/>
          <w:u w:val="none"/>
        </w:rPr>
        <w:t xml:space="preserve">USNESENÍ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 xml:space="preserve">z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 xml:space="preserve">. zasedání Zastupitelstva obce v Janově nad Nisou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 xml:space="preserve">konaného dne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28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.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.2025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42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rPr>
          <w:b w:val="false"/>
          <w:bCs w:val="false"/>
        </w:rPr>
      </w:pPr>
      <w:r>
        <w:rPr>
          <w:rFonts w:eastAsia="Lucida Sans Unicode" w:cs="Tahoma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cs-CZ" w:eastAsia="cs-CZ" w:bidi="zxx"/>
        </w:rPr>
        <w:t>ZO Janov nad Nisou</w:t>
      </w:r>
    </w:p>
    <w:p>
      <w:pPr>
        <w:pStyle w:val="Normal"/>
        <w:numPr>
          <w:ilvl w:val="0"/>
          <w:numId w:val="1"/>
        </w:numPr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a) schvaluje Závěrečný účet obce Janov nad Nisou za rok 2024 bez výhrad</w:t>
      </w:r>
    </w:p>
    <w:p>
      <w:pPr>
        <w:pStyle w:val="Normal"/>
        <w:numPr>
          <w:ilvl w:val="0"/>
          <w:numId w:val="0"/>
        </w:numPr>
        <w:ind w:hanging="0" w:start="144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bere na vědomí Zprávou o výsledku přezkoumání hospodaření obce za rok 2024</w:t>
      </w:r>
    </w:p>
    <w:p>
      <w:pPr>
        <w:pStyle w:val="Normal"/>
        <w:numPr>
          <w:ilvl w:val="0"/>
          <w:numId w:val="1"/>
        </w:numPr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  <w:t>ZO Janov nad Nisou schvaluje Účetní závěrku sestavenou ke dni 31.12.2024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val="cs-CZ" w:eastAsia="cs-CZ" w:bidi="cs-CZ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43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widowControl w:val="false"/>
        <w:shd w:val="clear" w:fill="FFFFFF"/>
        <w:tabs>
          <w:tab w:val="clear" w:pos="709"/>
          <w:tab w:val="left" w:pos="1024" w:leader="none"/>
        </w:tabs>
        <w:suppressAutoHyphens w:val="true"/>
        <w:bidi w:val="0"/>
        <w:spacing w:lineRule="atLeast" w:line="100" w:before="0" w:after="120"/>
        <w:ind w:end="3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ZO Janov nad Nisou schvaluje uzavření  Smlouvy o zřízení věcného břemene – služebnosti č. CEZd_SoBS VB 297932/IP-12-4016630</w:t>
      </w:r>
      <w:r>
        <w:rPr>
          <w:rStyle w:val="Hyperlink"/>
          <w:rFonts w:eastAsia="Tahoma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 xml:space="preserve"> na umístění, provozování, opravy a udržování zařízení distribuční soustavy na pozemku ppč. 69/3 k. ú. Hraničná nad Nisou pro ČEZ Distribuce, a.s., Te</w:t>
      </w:r>
      <w:r>
        <w:rPr>
          <w:rStyle w:val="Hyperlink"/>
          <w:rFonts w:eastAsia="Times New Roman" w:cs="Times New Roman;Times New Roman PSMT" w:ascii="Times New Roman;Times New Roman PSMT" w:hAnsi="Times New Roman;Times New Roman PS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>plická 874/8, 405 02 Děčín, IČ: 24729035 za cenu 2.000,- Kč + DPH v zákonné výši.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vertAlign w:val="baseline"/>
          <w:lang w:val="cs-CZ" w:eastAsia="cs-CZ" w:bidi="cs-CZ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44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widowControl w:val="false"/>
        <w:shd w:val="clear" w:fill="FFFFFF"/>
        <w:tabs>
          <w:tab w:val="clear" w:pos="709"/>
          <w:tab w:val="left" w:pos="1024" w:leader="none"/>
        </w:tabs>
        <w:suppressAutoHyphens w:val="true"/>
        <w:bidi w:val="0"/>
        <w:spacing w:lineRule="atLeast" w:line="100" w:before="0" w:after="120"/>
        <w:ind w:end="30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ZO schvaluje zveřejnění záměru prodeje pozemku ppč. 66/2 – zahrada o výměře 918 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vertAlign w:val="superscript"/>
          <w:lang w:val="cs-CZ" w:eastAsia="cs-CZ" w:bidi="cs-CZ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 v k. ú. Hraničná nad Nisou a vypracování znaleckého posudku.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45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ZO Janov nad Nisou: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a) schvaluje finanční dar pro Hospic sv. Zdislavy, o.p.s., se sídlem Pod Perštýnem 321/1, 460 01 Liberec – IV Perštýn ve výši 6.765, - Kč (1.353x5 Kč)</w:t>
      </w:r>
    </w:p>
    <w:p>
      <w:pPr>
        <w:pStyle w:val="Normal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b) schvaluje darovací smlouvu mezi obcí Janov nad Nisou a Hospicem sv. Zdislavy, o.p.s. </w:t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zxx" w:bidi="ar-SA"/>
        </w:rPr>
        <w:t>c) pověřuje starostu obce podpisem darovací smlouvy mezi obcí Janov nad Nisou a Hospicem s. Zdislavy, o.p.s.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46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  <w:t>/2025</w:t>
      </w:r>
    </w:p>
    <w:p>
      <w:pPr>
        <w:pStyle w:val="Normal"/>
        <w:widowControl/>
        <w:shd w:val="clear" w:fill="FFFFFF"/>
        <w:tabs>
          <w:tab w:val="clear" w:pos="709"/>
          <w:tab w:val="left" w:pos="1054" w:leader="none"/>
          <w:tab w:val="left" w:pos="1665" w:leader="none"/>
        </w:tabs>
        <w:suppressAutoHyphens w:val="false"/>
        <w:spacing w:before="0" w:after="120"/>
        <w:ind w:end="60"/>
        <w:jc w:val="both"/>
        <w:rPr/>
      </w:pP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vertAlign w:val="baseline"/>
          <w:lang w:val="cs-CZ" w:eastAsia="zxx" w:bidi="ar-SA"/>
        </w:rPr>
        <w:t>ZO Janov nad Nisou schvaluje přílohu č.1 ke zřizovací listině Základní školy a Mateřské školy Janov nad Nisou p.o.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pPr>
      <w:r>
        <w:rPr/>
      </w:r>
    </w:p>
    <w:p>
      <w:pPr>
        <w:pStyle w:val="Normal"/>
        <w:widowControl/>
        <w:shd w:val="clear" w:fill="FFFFFF"/>
        <w:tabs>
          <w:tab w:val="clear" w:pos="709"/>
          <w:tab w:val="left" w:pos="1054" w:leader="none"/>
          <w:tab w:val="left" w:pos="1665" w:leader="none"/>
        </w:tabs>
        <w:suppressAutoHyphens w:val="false"/>
        <w:spacing w:before="0" w:after="120"/>
        <w:ind w:end="60"/>
        <w:jc w:val="both"/>
        <w:rPr>
          <w:rStyle w:val="Hyperlink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Style w:val="Hyperlink"/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Style w:val="Hyperlink"/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Style w:val="Hyperlink"/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Style w:val="Hyperlink"/>
          <w:rFonts w:ascii="Times New Roman" w:hAnsi="Times New Roman" w:eastAsia="Times New Roman" w:cs="Times New Roman"/>
          <w:b/>
          <w:bCs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  <w:lang w:val="cs-CZ" w:eastAsia="cs-CZ" w:bidi="cs-CZ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cs-CZ" w:eastAsia="cs-CZ" w:bidi="cs-CZ"/>
        </w:rPr>
        <w:t xml:space="preserve">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cs-CZ" w:eastAsia="cs-CZ" w:bidi="cs-CZ"/>
        </w:rPr>
        <w:t xml:space="preserve">Mgr. Daniel David                                                  Renata Mádlová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starosta obce                                                        místostarostka obce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Times New Roman">
    <w:altName w:val="Times New Roman PSMT"/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0" w:name="PageNumWizard_FOOTER_Výchozí_styl_stránk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bookmarkEnd w:id="0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1" w:name="PageNumWizard_FOOTER_Výchozí_styl_stránk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bookmarkEnd w:id="1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1440"/>
        </w:tabs>
        <w:ind w:start="1440" w:hanging="360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800"/>
        </w:tabs>
        <w:ind w:start="1800" w:hanging="360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2880"/>
        </w:tabs>
        <w:ind w:start="2880" w:hanging="360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3240"/>
        </w:tabs>
        <w:ind w:start="3240" w:hanging="360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3600"/>
        </w:tabs>
        <w:ind w:start="3600" w:hanging="360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3960"/>
        </w:tabs>
        <w:ind w:start="3960" w:hanging="360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4320"/>
        </w:tabs>
        <w:ind w:start="4320" w:hanging="360"/>
      </w:pPr>
      <w:rPr>
        <w:b/>
        <w:bCs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LibreOffice/24.2.7.2$Windows_X86_64 LibreOffice_project/ee3885777aa7032db5a9b65deec9457448a91162</Application>
  <AppVersion>15.0000</AppVersion>
  <Pages>1</Pages>
  <Words>238</Words>
  <Characters>1242</Characters>
  <CharactersWithSpaces>1601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2025-04-22T08:04:23Z</dcterms:created>
  <dc:creator/>
  <dc:description/>
  <dc:language>cs-CZ</dc:language>
  <cp:lastModifiedBy/>
  <dcterms:modified xsi:type="dcterms:W3CDTF">2025-06-02T09:36:01Z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